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B7F99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B7F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B7F9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</w:t>
      </w:r>
      <w:r w:rsidR="00610220">
        <w:rPr>
          <w:rFonts w:ascii="Times New Roman" w:hAnsi="Times New Roman" w:cs="Times New Roman"/>
          <w:bCs/>
          <w:sz w:val="24"/>
          <w:szCs w:val="28"/>
        </w:rPr>
        <w:t>–</w:t>
      </w:r>
      <w:r>
        <w:rPr>
          <w:rFonts w:ascii="Times New Roman" w:hAnsi="Times New Roman" w:cs="Times New Roman"/>
          <w:bCs/>
          <w:sz w:val="24"/>
          <w:szCs w:val="28"/>
        </w:rPr>
        <w:t>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C02A3D" w:rsidTr="00F46EC1">
        <w:tc>
          <w:tcPr>
            <w:tcW w:w="4395" w:type="dxa"/>
          </w:tcPr>
          <w:p w:rsidR="006E593A" w:rsidRPr="00C02A3D" w:rsidRDefault="001D1278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Правительства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края от 29.11.2013 </w:t>
            </w:r>
            <w:r w:rsidR="00BE4A1F"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№ 545</w:t>
            </w:r>
            <w:r w:rsidR="00610220" w:rsidRPr="00C02A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Камчатского края 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Развитие культуры в Камчатском крае</w:t>
            </w:r>
            <w:r w:rsidR="004A49EB" w:rsidRPr="00C02A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E00B2" w:rsidRPr="00C02A3D" w:rsidRDefault="004E00B2" w:rsidP="000A36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C02A3D" w:rsidRPr="00C02A3D" w:rsidRDefault="00C02A3D" w:rsidP="00C02A3D">
      <w:pPr>
        <w:tabs>
          <w:tab w:val="left" w:pos="241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pStyle w:val="ConsPlusNormal"/>
        <w:tabs>
          <w:tab w:val="left" w:pos="2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 xml:space="preserve">1. Внести в государственную программу Камчатского края «Развитие </w:t>
      </w:r>
      <w:r w:rsidR="0047735F">
        <w:rPr>
          <w:rFonts w:ascii="Times New Roman" w:hAnsi="Times New Roman" w:cs="Times New Roman"/>
          <w:sz w:val="28"/>
          <w:szCs w:val="28"/>
        </w:rPr>
        <w:t>культуры</w:t>
      </w:r>
      <w:r w:rsidRPr="00C02A3D">
        <w:rPr>
          <w:rFonts w:ascii="Times New Roman" w:hAnsi="Times New Roman" w:cs="Times New Roman"/>
          <w:sz w:val="28"/>
          <w:szCs w:val="28"/>
        </w:rPr>
        <w:t xml:space="preserve"> в Камчатском крае», утвержденную постановлением Правительства Камчатского края от 29.11.2013 № </w:t>
      </w:r>
      <w:r w:rsidR="0047735F">
        <w:rPr>
          <w:rFonts w:ascii="Times New Roman" w:hAnsi="Times New Roman" w:cs="Times New Roman"/>
          <w:sz w:val="28"/>
          <w:szCs w:val="28"/>
        </w:rPr>
        <w:t>545</w:t>
      </w:r>
      <w:r w:rsidRPr="00C02A3D">
        <w:rPr>
          <w:rFonts w:ascii="Times New Roman" w:hAnsi="Times New Roman" w:cs="Times New Roman"/>
          <w:sz w:val="28"/>
          <w:szCs w:val="28"/>
        </w:rPr>
        <w:t>-П, изменения согласно приложению             к настоящему постановлению.</w:t>
      </w:r>
    </w:p>
    <w:p w:rsidR="00C02A3D" w:rsidRPr="00C02A3D" w:rsidRDefault="00C02A3D" w:rsidP="00C02A3D">
      <w:pPr>
        <w:tabs>
          <w:tab w:val="left" w:pos="241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3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C02A3D" w:rsidRPr="00C02A3D" w:rsidRDefault="00C02A3D" w:rsidP="00C02A3D">
      <w:pPr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C02A3D" w:rsidRDefault="00C02A3D" w:rsidP="00C02A3D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686"/>
        <w:gridCol w:w="2409"/>
      </w:tblGrid>
      <w:tr w:rsidR="00C02A3D" w:rsidRPr="00C02A3D" w:rsidTr="00C02A3D">
        <w:trPr>
          <w:trHeight w:val="1936"/>
        </w:trPr>
        <w:tc>
          <w:tcPr>
            <w:tcW w:w="3578" w:type="dxa"/>
            <w:shd w:val="clear" w:color="auto" w:fill="auto"/>
          </w:tcPr>
          <w:p w:rsidR="00C02A3D" w:rsidRPr="00C02A3D" w:rsidRDefault="00C02A3D" w:rsidP="00C02A3D">
            <w:pPr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3686" w:type="dxa"/>
            <w:shd w:val="clear" w:color="auto" w:fill="auto"/>
          </w:tcPr>
          <w:p w:rsidR="00C02A3D" w:rsidRPr="00C02A3D" w:rsidRDefault="00C02A3D" w:rsidP="00C02A3D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409" w:type="dxa"/>
            <w:shd w:val="clear" w:color="auto" w:fill="auto"/>
          </w:tcPr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3D" w:rsidRPr="00C02A3D" w:rsidRDefault="00C02A3D" w:rsidP="00C02A3D">
            <w:pPr>
              <w:ind w:left="142" w:right="141" w:hanging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A3D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F0202" w:rsidRDefault="00EF0202" w:rsidP="002C2B5A"/>
    <w:p w:rsidR="00614715" w:rsidRDefault="00614715" w:rsidP="002C2B5A"/>
    <w:p w:rsidR="00614715" w:rsidRDefault="00614715" w:rsidP="002C2B5A"/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от [</w:t>
      </w:r>
      <w:r w:rsidRPr="00D53421">
        <w:rPr>
          <w:rFonts w:ascii="Times New Roman" w:hAnsi="Times New Roman" w:cs="Times New Roman"/>
          <w:color w:val="E7E6E6"/>
          <w:sz w:val="28"/>
          <w:szCs w:val="28"/>
        </w:rPr>
        <w:t>Дата регистрации</w:t>
      </w:r>
      <w:r w:rsidRPr="00D53421">
        <w:rPr>
          <w:rFonts w:ascii="Times New Roman" w:hAnsi="Times New Roman" w:cs="Times New Roman"/>
          <w:sz w:val="28"/>
          <w:szCs w:val="28"/>
        </w:rPr>
        <w:t>] № [</w:t>
      </w:r>
      <w:r w:rsidRPr="00D53421">
        <w:rPr>
          <w:rFonts w:ascii="Times New Roman" w:hAnsi="Times New Roman" w:cs="Times New Roman"/>
          <w:color w:val="E7E6E6"/>
          <w:sz w:val="28"/>
          <w:szCs w:val="28"/>
        </w:rPr>
        <w:t>Номер документа</w:t>
      </w:r>
      <w:r w:rsidRPr="00D53421">
        <w:rPr>
          <w:rFonts w:ascii="Times New Roman" w:hAnsi="Times New Roman" w:cs="Times New Roman"/>
          <w:sz w:val="28"/>
          <w:szCs w:val="28"/>
        </w:rPr>
        <w:t xml:space="preserve">] </w:t>
      </w:r>
    </w:p>
    <w:p w:rsidR="00C02A3D" w:rsidRPr="00D53421" w:rsidRDefault="00C02A3D" w:rsidP="00D5342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Изменения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в государственную программу Камчатского края 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 xml:space="preserve">«Развитие культуры в Камчатском крае», утвержденную постановлением Правительства Камчатского края от 29.11.2013 № 545-П  </w:t>
      </w:r>
    </w:p>
    <w:p w:rsidR="00C02A3D" w:rsidRPr="00D53421" w:rsidRDefault="00C02A3D" w:rsidP="00D534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C02A3D" w:rsidRPr="00D53421" w:rsidRDefault="00C02A3D" w:rsidP="00D53421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3D" w:rsidRPr="00D53421" w:rsidRDefault="00C02A3D" w:rsidP="00D53421">
      <w:pPr>
        <w:pStyle w:val="ad"/>
        <w:tabs>
          <w:tab w:val="left" w:pos="-4395"/>
          <w:tab w:val="left" w:pos="426"/>
        </w:tabs>
        <w:ind w:left="0" w:firstLine="709"/>
        <w:jc w:val="both"/>
        <w:rPr>
          <w:szCs w:val="28"/>
        </w:rPr>
      </w:pPr>
      <w:r w:rsidRPr="00D53421">
        <w:rPr>
          <w:szCs w:val="28"/>
        </w:rPr>
        <w:t>1. Позицию «Объемы бюджетных ассигнований Программы» паспорта Программы изложить в следующей редакции:</w:t>
      </w:r>
      <w:r w:rsidRPr="00D53421">
        <w:rPr>
          <w:kern w:val="28"/>
          <w:szCs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D1278" w:rsidRPr="00D53421" w:rsidTr="009B7F99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14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23288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1 483 305,11572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953 546,57031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940 954,80821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1 287 340,67490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1 257 352,64790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1 273 221,61726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1 295 980,04900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1 009 647,90243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2022 год – 1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34768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,72948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1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,77000 тыс. руб.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По источникам финансирования Программы денежные средства распределяются: 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610220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2 026 116,45680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22 030,73000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15 815,61380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1 904,11300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35 781,70000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44 074,10000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71 328,80000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130 645,40000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78 200,60000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2022 год – 569 072,90000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2023 год – 495 398,40000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561 864,10000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11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58323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1 399 147,20219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873 148,87251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854 975,04721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1 174 054,94590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1 125 020,27533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1 138 691,38795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2020 год – 1 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07793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954 202,04602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945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74977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31895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,65947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34 369,17677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2014 год – 4 607,01700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2015 год – 1 365,00000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2016 год – 1 246,00100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2017 год – 1 132,21800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2018 год – 2 736,16501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2019 год – 4 904,62931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6 660,69791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2023 год – 788,21053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788,21053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1D1278" w:rsidRPr="00D53421" w:rsidRDefault="00CB39D4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01609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57 520,16653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63 217,08400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82 829,64700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76 371,81100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85 522,10756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58 296,80000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59 681,60000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61 203,20000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9D4" w:rsidRPr="00D5342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,80000 тыс. руб.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296D92" w:rsidRPr="00D53421" w:rsidRDefault="00C02A3D" w:rsidP="00D53421">
      <w:pPr>
        <w:widowControl w:val="0"/>
        <w:tabs>
          <w:tab w:val="left" w:pos="73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2. Позицию «Объемы бюджетных ассигнований Подпрограммы 1» паспорта подпрограммы 1 «</w:t>
      </w:r>
      <w:r w:rsidRPr="00D53421">
        <w:rPr>
          <w:rFonts w:ascii="Times New Roman" w:hAnsi="Times New Roman" w:cs="Times New Roman"/>
          <w:sz w:val="28"/>
          <w:szCs w:val="28"/>
        </w:rPr>
        <w:t>Наследие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составляет 2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20218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186 966,79814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188 149,26000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198 295,32800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233 417,51500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270 269,19000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284 004,50307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262 663,50700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298 387,21139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45628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22032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B93BFB" w:rsidRPr="00D53421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21298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065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71300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99,00000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251,31300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98,00000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94,00000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5 000,00000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16 612,10000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2022 год – 11 607,10000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1 607,10000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1 607,10000 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2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64104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182 507,72900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184 155,57000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193 693,57000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229 299,44800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265 173,61300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279 588,50307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253 203,50700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277 163,11139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260 287,35628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2023 год – 258 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12032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259 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11298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96D92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54,48000 тыс. руб.,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16,98000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37,50000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49 211,36814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4 459,06914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3 894,690000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4 333,46500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3 990,56700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4 997,57700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4 322,00000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4 460,00000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4 612,00000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4 714,00000 тыс. руб.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D53421" w:rsidRDefault="00C02A3D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3. Позицию «Объемы бюджетных ассигнований Подпрограммы 2» паспорта подпрограммы 2 «</w:t>
      </w:r>
      <w:r w:rsidRPr="00D53421">
        <w:rPr>
          <w:rFonts w:ascii="Times New Roman" w:hAnsi="Times New Roman" w:cs="Times New Roman"/>
          <w:sz w:val="28"/>
          <w:szCs w:val="28"/>
        </w:rPr>
        <w:t>Искусство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 изложить в следующей редакции: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296D92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2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2 составляет 3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08995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214 219,03893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236 624,37500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258 587,33000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270 946,45400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320 292,06816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327 107,80666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307 130,22995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347 823,90001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321 966,32643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13277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330 129,42804 тыс. руб.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2 денежные средства распределяются: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30 589,08969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3 500,00000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3 134,30000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2 554,00000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5 160,00000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4 431,48969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4 858,000000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2023 год – 3 299,10000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3 652,20000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– 2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43133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170 950,86800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181 129,12000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189 193,74000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205 619,78100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244 818,08816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275 919,00666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548C" w:rsidRPr="00D53421">
              <w:rPr>
                <w:rFonts w:ascii="Times New Roman" w:hAnsi="Times New Roman" w:cs="Times New Roman"/>
                <w:sz w:val="28"/>
                <w:szCs w:val="28"/>
              </w:rPr>
              <w:t>252 288,62995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292 571,21032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E7D8B">
              <w:rPr>
                <w:rFonts w:ascii="Times New Roman" w:hAnsi="Times New Roman" w:cs="Times New Roman"/>
                <w:sz w:val="28"/>
                <w:szCs w:val="28"/>
              </w:rPr>
              <w:t>265 672,32643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,23277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275 016,42804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605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56893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43 268,17093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51 995,25500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69 393,59000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65 326,67300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72 339,68000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48 634,80000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49 681,60000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50 821,20000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</w:t>
            </w:r>
            <w:r w:rsidR="009501F5" w:rsidRPr="00D53421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="00CB39D4" w:rsidRPr="00D5342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руб.;</w:t>
            </w:r>
          </w:p>
          <w:p w:rsidR="001D1278" w:rsidRPr="00D53421" w:rsidRDefault="001D1278" w:rsidP="00D534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51 460,80000 тыс. руб.</w:t>
            </w:r>
            <w:r w:rsidR="00C02A3D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02A3D" w:rsidRPr="00D53421" w:rsidRDefault="00C02A3D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4. Позицию «Объемы бюджетных ассигнований Подпрограммы 3» паспорта подпрограммы 3 «</w:t>
      </w:r>
      <w:r w:rsidRPr="00D53421">
        <w:rPr>
          <w:rFonts w:ascii="Times New Roman" w:hAnsi="Times New Roman" w:cs="Times New Roman"/>
          <w:sz w:val="28"/>
          <w:szCs w:val="28"/>
        </w:rPr>
        <w:t>Традиционная культура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009"/>
      </w:tblGrid>
      <w:tr w:rsidR="001D1278" w:rsidRPr="00D53421" w:rsidTr="009B7F99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C02A3D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lastRenderedPageBreak/>
              <w:t>ассигнований Подпрограммы 3</w:t>
            </w: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</w:tcPr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>общий объем финансирования</w:t>
            </w:r>
            <w:r w:rsidR="00296D92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>Подпрограммы 3 составляет 1 </w:t>
            </w:r>
            <w:r w:rsidR="0080548C" w:rsidRPr="00D53421">
              <w:rPr>
                <w:szCs w:val="28"/>
              </w:rPr>
              <w:t>094</w:t>
            </w:r>
            <w:r w:rsidRPr="00D53421">
              <w:rPr>
                <w:szCs w:val="28"/>
              </w:rPr>
              <w:t> </w:t>
            </w:r>
            <w:r w:rsidR="00EE7D8B">
              <w:rPr>
                <w:szCs w:val="28"/>
              </w:rPr>
              <w:t>196</w:t>
            </w:r>
            <w:r w:rsidRPr="00D53421">
              <w:rPr>
                <w:szCs w:val="28"/>
              </w:rPr>
              <w:t>,</w:t>
            </w:r>
            <w:r w:rsidR="00EE7D8B">
              <w:rPr>
                <w:szCs w:val="28"/>
              </w:rPr>
              <w:t>06104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87 693,73004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80 076,68700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83 973,04000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88 409,98988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106 110,02200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110 240,73000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106</w:t>
            </w:r>
            <w:r w:rsidRPr="00D53421">
              <w:rPr>
                <w:szCs w:val="28"/>
              </w:rPr>
              <w:t> </w:t>
            </w:r>
            <w:r w:rsidR="0080548C" w:rsidRPr="00D53421">
              <w:rPr>
                <w:szCs w:val="28"/>
              </w:rPr>
              <w:t>130</w:t>
            </w:r>
            <w:r w:rsidRPr="00D53421">
              <w:rPr>
                <w:szCs w:val="28"/>
              </w:rPr>
              <w:t>,</w:t>
            </w:r>
            <w:r w:rsidR="0080548C" w:rsidRPr="00D53421">
              <w:rPr>
                <w:szCs w:val="28"/>
              </w:rPr>
              <w:t>17322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112 541,29943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EE7D8B">
              <w:rPr>
                <w:szCs w:val="28"/>
              </w:rPr>
              <w:t>105 903,84182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2023 год – 106 591,34545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2024 год – 106 525,20220 тыс. руб.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федерального бюджета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2 300,00000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2 300,00000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за счет средств краевого бюджета – 1 </w:t>
            </w:r>
            <w:r w:rsidR="00EE7D8B">
              <w:rPr>
                <w:szCs w:val="28"/>
              </w:rPr>
              <w:t>043</w:t>
            </w:r>
            <w:r w:rsidR="0080548C" w:rsidRPr="00D53421">
              <w:rPr>
                <w:szCs w:val="28"/>
              </w:rPr>
              <w:t> </w:t>
            </w:r>
            <w:r w:rsidR="00EE7D8B">
              <w:rPr>
                <w:szCs w:val="28"/>
              </w:rPr>
              <w:t>559</w:t>
            </w:r>
            <w:r w:rsidR="0080548C" w:rsidRPr="00D53421">
              <w:rPr>
                <w:szCs w:val="28"/>
              </w:rPr>
              <w:t>,</w:t>
            </w:r>
            <w:r w:rsidR="00EE7D8B">
              <w:rPr>
                <w:szCs w:val="28"/>
              </w:rPr>
              <w:t>32700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78 430,12200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75 935,54800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78 113,45300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83 522,35188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100 260,26000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107 125,73000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102 890,17322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109 121,29943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EE7D8B">
              <w:rPr>
                <w:szCs w:val="28"/>
              </w:rPr>
              <w:t>102 283,84182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2023 год – 102 971,34545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2024 год – 102 905,20220 тыс. руб.;</w:t>
            </w:r>
          </w:p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за счет средств мест</w:t>
            </w:r>
            <w:r w:rsidR="00296D92" w:rsidRPr="00D53421">
              <w:rPr>
                <w:szCs w:val="28"/>
              </w:rPr>
              <w:t>ных бюджетов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484,40600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110,00000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97,15600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217,25000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296D92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47 852,32804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6 853,60804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4 141,13900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5 799,58700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4 790,48200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5 632,51200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3 115,00000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3 240,00000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3 420,00000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3 620,00000 тыс. руб.</w:t>
            </w:r>
            <w:r w:rsidR="00C02A3D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5. Позицию «Объемы бюджетных ассигнований Подпрограммы 4» паспорта подпрограммы 4 «</w:t>
      </w:r>
      <w:r w:rsidRPr="00D53421">
        <w:rPr>
          <w:rFonts w:ascii="Times New Roman" w:hAnsi="Times New Roman" w:cs="Times New Roman"/>
          <w:bCs/>
          <w:sz w:val="28"/>
          <w:szCs w:val="28"/>
        </w:rPr>
        <w:t>Образование в сфере культуры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t>ассигнований Подпрограммы 4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общий объем финансирования</w:t>
            </w:r>
            <w:r w:rsidR="007542EF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 xml:space="preserve">Подпрограммы 4 составляет </w:t>
            </w:r>
            <w:r w:rsidR="0080548C" w:rsidRPr="00D53421">
              <w:rPr>
                <w:szCs w:val="28"/>
              </w:rPr>
              <w:t>1 </w:t>
            </w:r>
            <w:r w:rsidR="00EE7D8B">
              <w:rPr>
                <w:szCs w:val="28"/>
              </w:rPr>
              <w:t>813</w:t>
            </w:r>
            <w:r w:rsidR="0080548C" w:rsidRPr="00D53421">
              <w:rPr>
                <w:szCs w:val="28"/>
              </w:rPr>
              <w:t> </w:t>
            </w:r>
            <w:r w:rsidR="00EE7D8B">
              <w:rPr>
                <w:szCs w:val="28"/>
              </w:rPr>
              <w:t>763</w:t>
            </w:r>
            <w:r w:rsidR="0080548C" w:rsidRPr="00D53421">
              <w:rPr>
                <w:szCs w:val="28"/>
              </w:rPr>
              <w:t>,</w:t>
            </w:r>
            <w:r w:rsidR="00EE7D8B">
              <w:rPr>
                <w:szCs w:val="28"/>
              </w:rPr>
              <w:t>52590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139 556,34700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151 559,29800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152 198,15300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149 349,32347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166 282,25656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170 456,79615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171 107,18200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181 259,88000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EE7D8B">
              <w:rPr>
                <w:szCs w:val="28"/>
              </w:rPr>
              <w:t>175 517,54312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2023 год – 178 226,01810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2024 год – 178 250,72850 тыс. руб.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По источникам финансирования Подпрограммы</w:t>
            </w:r>
            <w:r w:rsidR="007542EF" w:rsidRPr="00D53421">
              <w:rPr>
                <w:szCs w:val="28"/>
              </w:rPr>
              <w:t xml:space="preserve"> </w:t>
            </w:r>
            <w:r w:rsidRPr="00D53421">
              <w:rPr>
                <w:szCs w:val="28"/>
              </w:rPr>
              <w:t>4 денежные средства распределяются: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 xml:space="preserve">за счет средств краевого бюджета – </w:t>
            </w:r>
            <w:r w:rsidR="0080548C" w:rsidRPr="00D53421">
              <w:rPr>
                <w:szCs w:val="28"/>
              </w:rPr>
              <w:t>1 </w:t>
            </w:r>
            <w:r w:rsidR="005C6979" w:rsidRPr="00D53421">
              <w:rPr>
                <w:szCs w:val="28"/>
              </w:rPr>
              <w:t>794</w:t>
            </w:r>
            <w:r w:rsidR="0080548C" w:rsidRPr="00D53421">
              <w:rPr>
                <w:szCs w:val="28"/>
              </w:rPr>
              <w:t> </w:t>
            </w:r>
            <w:r w:rsidR="00EE7D8B">
              <w:rPr>
                <w:szCs w:val="28"/>
              </w:rPr>
              <w:t>042</w:t>
            </w:r>
            <w:r w:rsidR="0080548C" w:rsidRPr="00D53421">
              <w:rPr>
                <w:szCs w:val="28"/>
              </w:rPr>
              <w:t>,</w:t>
            </w:r>
            <w:r w:rsidR="00EE7D8B">
              <w:rPr>
                <w:szCs w:val="28"/>
              </w:rPr>
              <w:t>45834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137 282,99000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148 994,89800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149 470,19100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147 973,21147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164 778,02000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168 931,79615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169 557,18200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179 709,88000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EE7D8B">
              <w:rPr>
                <w:szCs w:val="28"/>
              </w:rPr>
              <w:t>173 967,54312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2023 год – 176 676,01810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2024 год – 176 700,72850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19 721,06756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2 273,35700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2 564,40000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2 727,96200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1 376,11200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1 504,23656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1 525,00000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1 550,00000 тыс. руб.</w:t>
            </w:r>
            <w:r w:rsidR="006969DA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6. Позицию «Объемы бюджетных ассигнований Подпрограммы 5» паспорта подпрограммы 5 «</w:t>
      </w:r>
      <w:r w:rsidRPr="00D53421">
        <w:rPr>
          <w:rFonts w:ascii="Times New Roman" w:hAnsi="Times New Roman" w:cs="Times New Roman"/>
          <w:sz w:val="28"/>
          <w:szCs w:val="28"/>
        </w:rPr>
        <w:t>Обеспечение реализации Программы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pStyle w:val="ad"/>
              <w:ind w:left="0"/>
              <w:jc w:val="both"/>
              <w:rPr>
                <w:szCs w:val="28"/>
              </w:rPr>
            </w:pPr>
            <w:r w:rsidRPr="00D53421">
              <w:rPr>
                <w:szCs w:val="28"/>
                <w:lang w:eastAsia="en-US"/>
              </w:rPr>
              <w:t>ассигнований Подпрограммы 5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общий объем финансирования Подпрограммы 5 составляет 2 </w:t>
            </w:r>
            <w:r w:rsidR="008A1E44">
              <w:rPr>
                <w:szCs w:val="28"/>
              </w:rPr>
              <w:t>448 622,14071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854 869,20161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297 136,95031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247 900,95721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545 217,39255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74 874,29923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75 925,41025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73 701,74848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71 076,40878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8A1E44">
              <w:rPr>
                <w:szCs w:val="28"/>
              </w:rPr>
              <w:t>81 624,18055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5C6979" w:rsidRPr="00D53421">
              <w:rPr>
                <w:szCs w:val="28"/>
              </w:rPr>
              <w:t>63</w:t>
            </w:r>
            <w:r w:rsidRPr="00D53421">
              <w:rPr>
                <w:szCs w:val="28"/>
              </w:rPr>
              <w:t> </w:t>
            </w:r>
            <w:r w:rsidR="005C6979" w:rsidRPr="00D53421">
              <w:rPr>
                <w:szCs w:val="28"/>
              </w:rPr>
              <w:t>139</w:t>
            </w:r>
            <w:r w:rsidRPr="00D53421">
              <w:rPr>
                <w:szCs w:val="28"/>
              </w:rPr>
              <w:t>,23557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5C6979" w:rsidRPr="00D53421">
              <w:rPr>
                <w:szCs w:val="28"/>
              </w:rPr>
              <w:t>63</w:t>
            </w:r>
            <w:r w:rsidRPr="00D53421">
              <w:rPr>
                <w:szCs w:val="28"/>
              </w:rPr>
              <w:t> </w:t>
            </w:r>
            <w:r w:rsidR="005C6979" w:rsidRPr="00D53421">
              <w:rPr>
                <w:szCs w:val="28"/>
              </w:rPr>
              <w:t>156</w:t>
            </w:r>
            <w:r w:rsidRPr="00D53421">
              <w:rPr>
                <w:szCs w:val="28"/>
              </w:rPr>
              <w:t>,</w:t>
            </w:r>
            <w:r w:rsidR="005C6979" w:rsidRPr="00D53421">
              <w:rPr>
                <w:szCs w:val="28"/>
              </w:rPr>
              <w:t>35617</w:t>
            </w:r>
            <w:r w:rsidRPr="00D53421">
              <w:rPr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>По источникам финансирования Подпрограммы 5 денежные средства распределяются: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федерального бюджета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– </w:t>
            </w:r>
            <w:r w:rsidR="005C6979" w:rsidRPr="00D53421">
              <w:rPr>
                <w:szCs w:val="28"/>
              </w:rPr>
              <w:t>76</w:t>
            </w:r>
            <w:r w:rsidRPr="00D53421">
              <w:rPr>
                <w:szCs w:val="28"/>
              </w:rPr>
              <w:t> </w:t>
            </w:r>
            <w:r w:rsidR="005C6979" w:rsidRPr="00D53421">
              <w:rPr>
                <w:szCs w:val="28"/>
              </w:rPr>
              <w:t>654</w:t>
            </w:r>
            <w:r w:rsidRPr="00D53421">
              <w:rPr>
                <w:szCs w:val="28"/>
              </w:rPr>
              <w:t xml:space="preserve">,94380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19 730,73000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12 216,61380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1 652,80000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35 691,70000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1 697,00000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1 844,10000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815,80000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724,70000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733,40000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5C6979" w:rsidRPr="00D53421">
              <w:rPr>
                <w:szCs w:val="28"/>
              </w:rPr>
              <w:t>767</w:t>
            </w:r>
            <w:r w:rsidRPr="00D53421">
              <w:rPr>
                <w:szCs w:val="28"/>
              </w:rPr>
              <w:t>,10000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5C6979" w:rsidRPr="00D53421">
              <w:rPr>
                <w:szCs w:val="28"/>
              </w:rPr>
              <w:t>781</w:t>
            </w:r>
            <w:r w:rsidRPr="00D53421">
              <w:rPr>
                <w:szCs w:val="28"/>
              </w:rPr>
              <w:t>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краевого бюджета – </w:t>
            </w:r>
            <w:r w:rsidR="0080548C" w:rsidRPr="00D53421">
              <w:rPr>
                <w:szCs w:val="28"/>
              </w:rPr>
              <w:t>2 </w:t>
            </w:r>
            <w:r w:rsidR="008A1E44">
              <w:rPr>
                <w:szCs w:val="28"/>
              </w:rPr>
              <w:t>356 359,91349</w:t>
            </w:r>
            <w:r w:rsidRPr="00D53421">
              <w:rPr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829 975,49319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282 933,73651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244 504,09321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507 640,15355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72 129,19723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73 381,31025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80548C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80548C" w:rsidRPr="00D53421">
              <w:rPr>
                <w:szCs w:val="28"/>
              </w:rPr>
              <w:t>72 135,94848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2021 год – 69 551,70878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– </w:t>
            </w:r>
            <w:r w:rsidR="008A1E44">
              <w:rPr>
                <w:szCs w:val="28"/>
              </w:rPr>
              <w:t>80 390,78055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– </w:t>
            </w:r>
            <w:r w:rsidR="005C6979" w:rsidRPr="00D53421">
              <w:rPr>
                <w:szCs w:val="28"/>
              </w:rPr>
              <w:t>61</w:t>
            </w:r>
            <w:r w:rsidRPr="00D53421">
              <w:rPr>
                <w:szCs w:val="28"/>
              </w:rPr>
              <w:t> </w:t>
            </w:r>
            <w:r w:rsidR="005C6979" w:rsidRPr="00D53421">
              <w:rPr>
                <w:szCs w:val="28"/>
              </w:rPr>
              <w:t>862</w:t>
            </w:r>
            <w:r w:rsidRPr="00D53421">
              <w:rPr>
                <w:szCs w:val="28"/>
              </w:rPr>
              <w:t>,</w:t>
            </w:r>
            <w:r w:rsidR="005C6979" w:rsidRPr="00D53421">
              <w:rPr>
                <w:szCs w:val="28"/>
              </w:rPr>
              <w:t>13557</w:t>
            </w:r>
            <w:r w:rsidRPr="00D53421">
              <w:rPr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– </w:t>
            </w:r>
            <w:r w:rsidR="005C6979" w:rsidRPr="00D53421">
              <w:rPr>
                <w:szCs w:val="28"/>
              </w:rPr>
              <w:t>61</w:t>
            </w:r>
            <w:r w:rsidRPr="00D53421">
              <w:rPr>
                <w:szCs w:val="28"/>
              </w:rPr>
              <w:t> </w:t>
            </w:r>
            <w:r w:rsidR="005C6979" w:rsidRPr="00D53421">
              <w:rPr>
                <w:szCs w:val="28"/>
              </w:rPr>
              <w:t>855</w:t>
            </w:r>
            <w:r w:rsidRPr="00D53421">
              <w:rPr>
                <w:szCs w:val="28"/>
              </w:rPr>
              <w:t>,35617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местных бюджетов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8 028,60000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4 497,01700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1 365,00000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1 169,02100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997,56200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0,00000 тыс. руб.;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за счет средств внебюджетных источников </w:t>
            </w:r>
          </w:p>
          <w:p w:rsidR="007542EF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(по согласованию)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7 578,68342</w:t>
            </w:r>
            <w:r w:rsidRPr="00D53421">
              <w:rPr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lastRenderedPageBreak/>
              <w:t>из них по годам: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665,96142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2015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621,60000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2016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575,04300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2017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887,97700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2018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1 048,10200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2019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2020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750,00000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2021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800,00000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2022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500</w:t>
            </w:r>
            <w:r w:rsidRPr="00D53421">
              <w:rPr>
                <w:szCs w:val="28"/>
              </w:rPr>
              <w:t>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2023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510</w:t>
            </w:r>
            <w:r w:rsidRPr="00D53421">
              <w:rPr>
                <w:szCs w:val="28"/>
              </w:rPr>
              <w:t>,00000 тыс. руб.;</w:t>
            </w:r>
          </w:p>
          <w:p w:rsidR="001D1278" w:rsidRPr="00D53421" w:rsidRDefault="001D1278" w:rsidP="00D53421">
            <w:pPr>
              <w:pStyle w:val="ad"/>
              <w:ind w:left="0"/>
              <w:rPr>
                <w:szCs w:val="28"/>
              </w:rPr>
            </w:pPr>
            <w:r w:rsidRPr="00D53421">
              <w:rPr>
                <w:szCs w:val="28"/>
              </w:rPr>
              <w:t xml:space="preserve">2024 год </w:t>
            </w:r>
            <w:r w:rsidR="00610220" w:rsidRPr="00D53421">
              <w:rPr>
                <w:szCs w:val="28"/>
              </w:rPr>
              <w:t>–</w:t>
            </w:r>
            <w:r w:rsidRPr="00D53421">
              <w:rPr>
                <w:szCs w:val="28"/>
              </w:rPr>
              <w:t xml:space="preserve"> </w:t>
            </w:r>
            <w:r w:rsidR="005C6979" w:rsidRPr="00D53421">
              <w:rPr>
                <w:szCs w:val="28"/>
              </w:rPr>
              <w:t>520</w:t>
            </w:r>
            <w:r w:rsidRPr="00D53421">
              <w:rPr>
                <w:szCs w:val="28"/>
              </w:rPr>
              <w:t>,00000 тыс. руб.</w:t>
            </w:r>
            <w:r w:rsidR="006969DA" w:rsidRPr="00D53421">
              <w:rPr>
                <w:szCs w:val="28"/>
              </w:rPr>
              <w:t>».</w:t>
            </w:r>
          </w:p>
        </w:tc>
      </w:tr>
    </w:tbl>
    <w:p w:rsidR="006969DA" w:rsidRPr="00D53421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kern w:val="28"/>
          <w:sz w:val="28"/>
          <w:szCs w:val="28"/>
        </w:rPr>
        <w:lastRenderedPageBreak/>
        <w:t>7. Позицию «Объемы бюджетных ассигнований Подпрограммы 6» паспорта подпрограммы 6 «</w:t>
      </w:r>
      <w:r w:rsidRPr="00D53421">
        <w:rPr>
          <w:rFonts w:ascii="Times New Roman" w:hAnsi="Times New Roman" w:cs="Times New Roman"/>
          <w:sz w:val="28"/>
          <w:szCs w:val="28"/>
        </w:rPr>
        <w:t>Развитие инфраструктуры в сфере культуры</w:t>
      </w:r>
      <w:r w:rsidRPr="00D53421">
        <w:rPr>
          <w:rFonts w:ascii="Times New Roman" w:hAnsi="Times New Roman" w:cs="Times New Roman"/>
          <w:kern w:val="28"/>
          <w:sz w:val="28"/>
          <w:szCs w:val="28"/>
        </w:rPr>
        <w:t>»</w:t>
      </w:r>
      <w:r w:rsidRPr="00D5342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6153"/>
      </w:tblGrid>
      <w:tr w:rsidR="001D1278" w:rsidRPr="00D53421" w:rsidTr="007542EF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1D1278" w:rsidRPr="00D53421" w:rsidRDefault="006969DA" w:rsidP="00D53421">
            <w:pPr>
              <w:pStyle w:val="ad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 w:rsidRPr="00D53421">
              <w:rPr>
                <w:szCs w:val="28"/>
                <w:lang w:eastAsia="en-US"/>
              </w:rPr>
              <w:t>«</w:t>
            </w:r>
            <w:r w:rsidR="001D1278" w:rsidRPr="00D53421">
              <w:rPr>
                <w:szCs w:val="28"/>
                <w:lang w:eastAsia="en-US"/>
              </w:rPr>
              <w:t xml:space="preserve">Объемы бюджетных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6</w:t>
            </w: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6 составляет 2 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21310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319 524,81195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305 486,37113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375 247,20835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88 559,20282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621 817,99948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77727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84211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Подпрограммы 6 денежные средства распределяются: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71031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39 144,80000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66 836,70000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119 669,60000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56 432,31031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551 874,40000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489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6979" w:rsidRPr="00D5342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краевого бюджета – </w:t>
            </w:r>
          </w:p>
          <w:p w:rsidR="001D1278" w:rsidRPr="00D53421" w:rsidRDefault="008A1E44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904 606,81203</w:t>
            </w:r>
            <w:r w:rsidR="001D1278"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277 861,09694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233 745,04182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251 478,63728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26 084,83610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63 282,90157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 25 </w:t>
            </w:r>
            <w:r w:rsidR="00BB75DC" w:rsidRPr="00D53421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75DC" w:rsidRPr="00D53421">
              <w:rPr>
                <w:rFonts w:ascii="Times New Roman" w:hAnsi="Times New Roman" w:cs="Times New Roman"/>
                <w:sz w:val="28"/>
                <w:szCs w:val="28"/>
              </w:rPr>
              <w:t>46674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26 </w:t>
            </w:r>
            <w:r w:rsidR="00BB75DC" w:rsidRPr="00D53421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B75DC" w:rsidRPr="00D53421">
              <w:rPr>
                <w:rFonts w:ascii="Times New Roman" w:hAnsi="Times New Roman" w:cs="Times New Roman"/>
                <w:sz w:val="28"/>
                <w:szCs w:val="28"/>
              </w:rPr>
              <w:t>83158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</w:t>
            </w:r>
          </w:p>
          <w:p w:rsidR="007542EF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– 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25 801,69077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2 518,91501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10220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4 904,62931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C49" w:rsidRPr="00D53421">
              <w:rPr>
                <w:rFonts w:ascii="Times New Roman" w:hAnsi="Times New Roman" w:cs="Times New Roman"/>
                <w:sz w:val="28"/>
                <w:szCs w:val="28"/>
              </w:rPr>
              <w:t>4 098,97107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2021 год – 6 042,05641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A1E44">
              <w:rPr>
                <w:rFonts w:ascii="Times New Roman" w:hAnsi="Times New Roman" w:cs="Times New Roman"/>
                <w:sz w:val="28"/>
                <w:szCs w:val="28"/>
              </w:rPr>
              <w:t>6 660,69791</w:t>
            </w: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2023 год – 788,21053 тыс. руб.;</w:t>
            </w:r>
          </w:p>
          <w:p w:rsidR="001D1278" w:rsidRPr="00D53421" w:rsidRDefault="001D1278" w:rsidP="00D534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3421">
              <w:rPr>
                <w:rFonts w:ascii="Times New Roman" w:hAnsi="Times New Roman" w:cs="Times New Roman"/>
                <w:sz w:val="28"/>
                <w:szCs w:val="28"/>
              </w:rPr>
              <w:t>2024 год – 788,21053 тыс. руб.</w:t>
            </w:r>
            <w:r w:rsidR="006969DA" w:rsidRPr="00D534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969DA" w:rsidRPr="006969DA" w:rsidRDefault="006969DA" w:rsidP="00D5342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421">
        <w:rPr>
          <w:rFonts w:ascii="Times New Roman" w:hAnsi="Times New Roman" w:cs="Times New Roman"/>
          <w:sz w:val="28"/>
          <w:szCs w:val="28"/>
        </w:rPr>
        <w:lastRenderedPageBreak/>
        <w:t>8. Приложение 3 к Программе изло</w:t>
      </w:r>
      <w:bookmarkStart w:id="2" w:name="_GoBack"/>
      <w:bookmarkEnd w:id="2"/>
      <w:r w:rsidRPr="00D53421">
        <w:rPr>
          <w:rFonts w:ascii="Times New Roman" w:hAnsi="Times New Roman" w:cs="Times New Roman"/>
          <w:sz w:val="28"/>
          <w:szCs w:val="28"/>
        </w:rPr>
        <w:t>жить в следующей редакц</w:t>
      </w:r>
      <w:r w:rsidRPr="006969DA">
        <w:rPr>
          <w:rFonts w:ascii="Times New Roman" w:hAnsi="Times New Roman" w:cs="Times New Roman"/>
          <w:sz w:val="28"/>
          <w:szCs w:val="28"/>
        </w:rPr>
        <w:t xml:space="preserve">ии: </w:t>
      </w:r>
    </w:p>
    <w:sectPr w:rsidR="006969DA" w:rsidRPr="006969DA" w:rsidSect="004A49EB"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7D" w:rsidRDefault="0010127D" w:rsidP="0031799B">
      <w:pPr>
        <w:spacing w:after="0" w:line="240" w:lineRule="auto"/>
      </w:pPr>
      <w:r>
        <w:separator/>
      </w:r>
    </w:p>
  </w:endnote>
  <w:endnote w:type="continuationSeparator" w:id="0">
    <w:p w:rsidR="0010127D" w:rsidRDefault="0010127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7D" w:rsidRDefault="0010127D" w:rsidP="0031799B">
      <w:pPr>
        <w:spacing w:after="0" w:line="240" w:lineRule="auto"/>
      </w:pPr>
      <w:r>
        <w:separator/>
      </w:r>
    </w:p>
  </w:footnote>
  <w:footnote w:type="continuationSeparator" w:id="0">
    <w:p w:rsidR="0010127D" w:rsidRDefault="0010127D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3660A"/>
    <w:multiLevelType w:val="multilevel"/>
    <w:tmpl w:val="166C8A3C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91252F3"/>
    <w:multiLevelType w:val="multilevel"/>
    <w:tmpl w:val="9E0E25B8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="Calibri" w:hint="default"/>
      </w:rPr>
    </w:lvl>
  </w:abstractNum>
  <w:abstractNum w:abstractNumId="2" w15:restartNumberingAfterBreak="0">
    <w:nsid w:val="39C574C9"/>
    <w:multiLevelType w:val="hybridMultilevel"/>
    <w:tmpl w:val="5C049F96"/>
    <w:lvl w:ilvl="0" w:tplc="9942E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42CAD"/>
    <w:multiLevelType w:val="hybridMultilevel"/>
    <w:tmpl w:val="B9022FF0"/>
    <w:lvl w:ilvl="0" w:tplc="0A4C40A8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22D04B4"/>
    <w:multiLevelType w:val="hybridMultilevel"/>
    <w:tmpl w:val="AB509B66"/>
    <w:lvl w:ilvl="0" w:tplc="74C62D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65909EF"/>
    <w:multiLevelType w:val="hybridMultilevel"/>
    <w:tmpl w:val="05D06B82"/>
    <w:lvl w:ilvl="0" w:tplc="5DF60E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781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A3676"/>
    <w:rsid w:val="000B1239"/>
    <w:rsid w:val="000C7139"/>
    <w:rsid w:val="000E53EF"/>
    <w:rsid w:val="0010127D"/>
    <w:rsid w:val="001125EB"/>
    <w:rsid w:val="00112C1A"/>
    <w:rsid w:val="00116DB2"/>
    <w:rsid w:val="001208AF"/>
    <w:rsid w:val="00126EFA"/>
    <w:rsid w:val="00140E22"/>
    <w:rsid w:val="00180140"/>
    <w:rsid w:val="00181702"/>
    <w:rsid w:val="00181A55"/>
    <w:rsid w:val="001C15D6"/>
    <w:rsid w:val="001D00F5"/>
    <w:rsid w:val="001D1278"/>
    <w:rsid w:val="001D4724"/>
    <w:rsid w:val="001F1DD5"/>
    <w:rsid w:val="0022234A"/>
    <w:rsid w:val="002231C9"/>
    <w:rsid w:val="00225F0E"/>
    <w:rsid w:val="00233FCB"/>
    <w:rsid w:val="0024385A"/>
    <w:rsid w:val="00257670"/>
    <w:rsid w:val="00257EC9"/>
    <w:rsid w:val="0027605E"/>
    <w:rsid w:val="00295AC8"/>
    <w:rsid w:val="00296D92"/>
    <w:rsid w:val="002C2B5A"/>
    <w:rsid w:val="002D5D0F"/>
    <w:rsid w:val="002E3FDE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08F2"/>
    <w:rsid w:val="003C30E0"/>
    <w:rsid w:val="0043251D"/>
    <w:rsid w:val="004348C7"/>
    <w:rsid w:val="0043505F"/>
    <w:rsid w:val="004351FE"/>
    <w:rsid w:val="004415AF"/>
    <w:rsid w:val="004440D5"/>
    <w:rsid w:val="00446974"/>
    <w:rsid w:val="004549E8"/>
    <w:rsid w:val="00464884"/>
    <w:rsid w:val="00464949"/>
    <w:rsid w:val="00466B97"/>
    <w:rsid w:val="00474A03"/>
    <w:rsid w:val="004753B0"/>
    <w:rsid w:val="0047735F"/>
    <w:rsid w:val="00496429"/>
    <w:rsid w:val="004A49EB"/>
    <w:rsid w:val="004B221A"/>
    <w:rsid w:val="004C1C88"/>
    <w:rsid w:val="004D1502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C6979"/>
    <w:rsid w:val="005D2494"/>
    <w:rsid w:val="005F11A7"/>
    <w:rsid w:val="005F1F7D"/>
    <w:rsid w:val="00610220"/>
    <w:rsid w:val="00614715"/>
    <w:rsid w:val="006264B1"/>
    <w:rsid w:val="006271E6"/>
    <w:rsid w:val="0062766D"/>
    <w:rsid w:val="00631037"/>
    <w:rsid w:val="00636D8D"/>
    <w:rsid w:val="00650CAB"/>
    <w:rsid w:val="00663D27"/>
    <w:rsid w:val="006664BC"/>
    <w:rsid w:val="00681BFE"/>
    <w:rsid w:val="0069601C"/>
    <w:rsid w:val="006969DA"/>
    <w:rsid w:val="006A541B"/>
    <w:rsid w:val="006B115E"/>
    <w:rsid w:val="006D3EE7"/>
    <w:rsid w:val="006E593A"/>
    <w:rsid w:val="006F5D44"/>
    <w:rsid w:val="00725A0F"/>
    <w:rsid w:val="0074156B"/>
    <w:rsid w:val="00744B7F"/>
    <w:rsid w:val="007542EF"/>
    <w:rsid w:val="00796B9B"/>
    <w:rsid w:val="007B3851"/>
    <w:rsid w:val="007D746A"/>
    <w:rsid w:val="007E7ADA"/>
    <w:rsid w:val="007F0218"/>
    <w:rsid w:val="007F3D5B"/>
    <w:rsid w:val="0080548C"/>
    <w:rsid w:val="00812B9A"/>
    <w:rsid w:val="008446DA"/>
    <w:rsid w:val="0085578D"/>
    <w:rsid w:val="00860C71"/>
    <w:rsid w:val="008708D4"/>
    <w:rsid w:val="0089042F"/>
    <w:rsid w:val="00894735"/>
    <w:rsid w:val="008A1E44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34BB5"/>
    <w:rsid w:val="0094073A"/>
    <w:rsid w:val="009501F5"/>
    <w:rsid w:val="0095264E"/>
    <w:rsid w:val="0095344D"/>
    <w:rsid w:val="00962575"/>
    <w:rsid w:val="0096751B"/>
    <w:rsid w:val="00997969"/>
    <w:rsid w:val="009A471F"/>
    <w:rsid w:val="009B7F99"/>
    <w:rsid w:val="009C1C4B"/>
    <w:rsid w:val="009C7740"/>
    <w:rsid w:val="009E700F"/>
    <w:rsid w:val="009F320C"/>
    <w:rsid w:val="009F3A35"/>
    <w:rsid w:val="00A07C05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06EC4"/>
    <w:rsid w:val="00B11806"/>
    <w:rsid w:val="00B12F65"/>
    <w:rsid w:val="00B17A8B"/>
    <w:rsid w:val="00B5044A"/>
    <w:rsid w:val="00B64060"/>
    <w:rsid w:val="00B759EC"/>
    <w:rsid w:val="00B75E4C"/>
    <w:rsid w:val="00B77B63"/>
    <w:rsid w:val="00B81EC3"/>
    <w:rsid w:val="00B831E8"/>
    <w:rsid w:val="00B833C0"/>
    <w:rsid w:val="00B93BFB"/>
    <w:rsid w:val="00BA6DC7"/>
    <w:rsid w:val="00BB478D"/>
    <w:rsid w:val="00BB75DC"/>
    <w:rsid w:val="00BC27E2"/>
    <w:rsid w:val="00BD13FF"/>
    <w:rsid w:val="00BE1E47"/>
    <w:rsid w:val="00BE4A1F"/>
    <w:rsid w:val="00BF3269"/>
    <w:rsid w:val="00C02A3D"/>
    <w:rsid w:val="00C22F2F"/>
    <w:rsid w:val="00C244DA"/>
    <w:rsid w:val="00C30178"/>
    <w:rsid w:val="00C366DA"/>
    <w:rsid w:val="00C37B1E"/>
    <w:rsid w:val="00C442AB"/>
    <w:rsid w:val="00C502D0"/>
    <w:rsid w:val="00C5596B"/>
    <w:rsid w:val="00C72734"/>
    <w:rsid w:val="00C73DCC"/>
    <w:rsid w:val="00C85863"/>
    <w:rsid w:val="00C90D3D"/>
    <w:rsid w:val="00CB0344"/>
    <w:rsid w:val="00CB39D4"/>
    <w:rsid w:val="00CC2BD2"/>
    <w:rsid w:val="00D16B35"/>
    <w:rsid w:val="00D206A1"/>
    <w:rsid w:val="00D31705"/>
    <w:rsid w:val="00D330ED"/>
    <w:rsid w:val="00D36C49"/>
    <w:rsid w:val="00D47CEF"/>
    <w:rsid w:val="00D50172"/>
    <w:rsid w:val="00D51DAE"/>
    <w:rsid w:val="00D53421"/>
    <w:rsid w:val="00D65A79"/>
    <w:rsid w:val="00D71847"/>
    <w:rsid w:val="00DC189A"/>
    <w:rsid w:val="00DD3A94"/>
    <w:rsid w:val="00DD6B81"/>
    <w:rsid w:val="00DF3901"/>
    <w:rsid w:val="00DF3A35"/>
    <w:rsid w:val="00E05881"/>
    <w:rsid w:val="00E0619C"/>
    <w:rsid w:val="00E1232D"/>
    <w:rsid w:val="00E156EB"/>
    <w:rsid w:val="00E159EE"/>
    <w:rsid w:val="00E21060"/>
    <w:rsid w:val="00E40D0A"/>
    <w:rsid w:val="00E43CC4"/>
    <w:rsid w:val="00E60260"/>
    <w:rsid w:val="00E61A8D"/>
    <w:rsid w:val="00E72DA7"/>
    <w:rsid w:val="00E74855"/>
    <w:rsid w:val="00E8524F"/>
    <w:rsid w:val="00E92746"/>
    <w:rsid w:val="00E94778"/>
    <w:rsid w:val="00EC2DBB"/>
    <w:rsid w:val="00ED5242"/>
    <w:rsid w:val="00EE7D8B"/>
    <w:rsid w:val="00EF0202"/>
    <w:rsid w:val="00EF524F"/>
    <w:rsid w:val="00F148B5"/>
    <w:rsid w:val="00F42F6B"/>
    <w:rsid w:val="00F46EC1"/>
    <w:rsid w:val="00F52709"/>
    <w:rsid w:val="00F63133"/>
    <w:rsid w:val="00F727B0"/>
    <w:rsid w:val="00F80ED4"/>
    <w:rsid w:val="00F81A81"/>
    <w:rsid w:val="00FA261C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"/>
    <w:qFormat/>
    <w:rsid w:val="001D127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27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1D12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D12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12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D1278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d">
    <w:name w:val="List Paragraph"/>
    <w:basedOn w:val="a"/>
    <w:uiPriority w:val="34"/>
    <w:qFormat/>
    <w:rsid w:val="001D12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rsid w:val="001D1278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1D1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1D1278"/>
    <w:rPr>
      <w:color w:val="106BBE"/>
    </w:rPr>
  </w:style>
  <w:style w:type="paragraph" w:customStyle="1" w:styleId="ConsPlusNormal">
    <w:name w:val="ConsPlusNormal"/>
    <w:link w:val="ConsPlusNormal0"/>
    <w:rsid w:val="001D12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1D1278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No Spacing"/>
    <w:uiPriority w:val="1"/>
    <w:qFormat/>
    <w:rsid w:val="001D12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1D1278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1D1278"/>
  </w:style>
  <w:style w:type="character" w:styleId="af1">
    <w:name w:val="FollowedHyperlink"/>
    <w:basedOn w:val="a0"/>
    <w:uiPriority w:val="99"/>
    <w:semiHidden/>
    <w:unhideWhenUsed/>
    <w:rsid w:val="001D1278"/>
    <w:rPr>
      <w:color w:val="800080"/>
      <w:u w:val="single"/>
    </w:rPr>
  </w:style>
  <w:style w:type="paragraph" w:customStyle="1" w:styleId="xl66">
    <w:name w:val="xl6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1D12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1D1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1D12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1D127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1D1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1D12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D1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1D1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1D1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1D12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02A3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EBC77-E0DA-4194-B379-D6AF57CE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12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Пегуров Владимир Александрович</cp:lastModifiedBy>
  <cp:revision>15</cp:revision>
  <cp:lastPrinted>2021-10-13T05:03:00Z</cp:lastPrinted>
  <dcterms:created xsi:type="dcterms:W3CDTF">2022-02-24T01:35:00Z</dcterms:created>
  <dcterms:modified xsi:type="dcterms:W3CDTF">2022-09-06T00:17:00Z</dcterms:modified>
</cp:coreProperties>
</file>